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1CD9" w14:textId="77777777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00EEFAC4" w14:textId="39B6C0DF" w:rsidR="00B0034E" w:rsidRPr="00B0034E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00CEF36F" w14:textId="3E0BAC84" w:rsidR="00AE6310" w:rsidRPr="00DB4240" w:rsidRDefault="00AE6310" w:rsidP="000D365A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EC7BAA">
        <w:rPr>
          <w:b/>
          <w:bCs/>
          <w:sz w:val="20"/>
          <w:szCs w:val="20"/>
        </w:rPr>
        <w:t>5</w:t>
      </w:r>
      <w:r w:rsidR="00771AE1">
        <w:rPr>
          <w:b/>
          <w:bCs/>
          <w:sz w:val="20"/>
          <w:szCs w:val="20"/>
        </w:rPr>
        <w:t>.</w:t>
      </w:r>
      <w:r w:rsidR="00EC7BAA">
        <w:rPr>
          <w:b/>
          <w:bCs/>
          <w:sz w:val="20"/>
          <w:szCs w:val="20"/>
        </w:rPr>
        <w:t xml:space="preserve"> február 14.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20438B1E" w14:textId="77777777" w:rsidR="00286314" w:rsidRPr="003D6AFC" w:rsidRDefault="00286314" w:rsidP="00BE2BE8">
      <w:pPr>
        <w:rPr>
          <w:color w:val="0D0D0D" w:themeColor="text1" w:themeTint="F2"/>
          <w:sz w:val="20"/>
          <w:szCs w:val="20"/>
        </w:rPr>
      </w:pPr>
    </w:p>
    <w:p w14:paraId="064A0DB0" w14:textId="2FF76AAD" w:rsidR="00363745" w:rsidRDefault="00AE6310" w:rsidP="00072D43">
      <w:pPr>
        <w:spacing w:after="16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1CA5D189" w14:textId="77777777" w:rsidR="0018148A" w:rsidRDefault="0018148A" w:rsidP="006D7E6A">
      <w:pPr>
        <w:jc w:val="both"/>
        <w:rPr>
          <w:b/>
          <w:color w:val="0D0D0D" w:themeColor="text1" w:themeTint="F2"/>
          <w:sz w:val="20"/>
          <w:u w:val="single"/>
        </w:rPr>
      </w:pPr>
    </w:p>
    <w:p w14:paraId="351DCF55" w14:textId="037030C8" w:rsidR="00C93784" w:rsidRPr="00C93784" w:rsidRDefault="00C93784" w:rsidP="00C9378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 xml:space="preserve">389/2024.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 György Jánossal (2870 Kisbér, Széchenyi u. 36.) az önkormányzat intézményeinél jelentkező vízvezeték szerelési feladatok ellátására kötött megbízási szerződést változatlan feltételek mellett meghosszabbít</w:t>
      </w:r>
      <w:r w:rsidR="00507E04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2025. december 31-ig.</w:t>
      </w:r>
    </w:p>
    <w:p w14:paraId="53A7D1BC" w14:textId="77777777" w:rsidR="00C93784" w:rsidRPr="00C93784" w:rsidRDefault="00C93784" w:rsidP="00C9378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06B30A67" w14:textId="3312071A" w:rsidR="00C93784" w:rsidRDefault="00C93784" w:rsidP="00C9378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Utasít</w:t>
      </w:r>
      <w:r w:rsidR="00507E04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a Kisbéri Közös Önkormányzati Hivatalt a szerződés-hosszabbítás előkészítésére és felhatalmaz</w:t>
      </w:r>
      <w:r w:rsidR="00507E04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annak aláírására.</w:t>
      </w:r>
    </w:p>
    <w:p w14:paraId="3180C846" w14:textId="77777777" w:rsidR="00C93784" w:rsidRDefault="00C93784" w:rsidP="00C93784">
      <w:pPr>
        <w:ind w:left="4254" w:firstLine="709"/>
        <w:jc w:val="both"/>
        <w:rPr>
          <w:bCs/>
          <w:color w:val="0D0D0D" w:themeColor="text1" w:themeTint="F2"/>
          <w:sz w:val="20"/>
        </w:rPr>
      </w:pPr>
      <w:r w:rsidRPr="00C93784">
        <w:rPr>
          <w:bCs/>
          <w:color w:val="0D0D0D" w:themeColor="text1" w:themeTint="F2"/>
          <w:sz w:val="20"/>
        </w:rPr>
        <w:t xml:space="preserve">A szerződés megkötésre került. </w:t>
      </w:r>
    </w:p>
    <w:p w14:paraId="40DE9ED6" w14:textId="77777777" w:rsidR="00122CE6" w:rsidRPr="00C93784" w:rsidRDefault="00122CE6" w:rsidP="00902388">
      <w:pPr>
        <w:jc w:val="both"/>
        <w:rPr>
          <w:bCs/>
          <w:color w:val="0D0D0D" w:themeColor="text1" w:themeTint="F2"/>
          <w:sz w:val="20"/>
        </w:rPr>
      </w:pPr>
    </w:p>
    <w:p w14:paraId="37804106" w14:textId="5152CA2F" w:rsidR="00122CE6" w:rsidRPr="00122CE6" w:rsidRDefault="00122CE6" w:rsidP="00122CE6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  <w:r>
        <w:rPr>
          <w:b/>
          <w:color w:val="0D0D0D" w:themeColor="text1" w:themeTint="F2"/>
          <w:sz w:val="20"/>
          <w:u w:val="single"/>
        </w:rPr>
        <w:t xml:space="preserve">390/2024.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A képviselő-testület ezen határozatában </w:t>
      </w:r>
      <w:r w:rsidRPr="00122CE6">
        <w:rPr>
          <w:rFonts w:eastAsia="Times New Roman"/>
          <w:kern w:val="0"/>
          <w:sz w:val="19"/>
          <w:szCs w:val="19"/>
          <w:lang w:eastAsia="zh-CN"/>
        </w:rPr>
        <w:t>Szabó Sándorral (2870 Kisbér, Perczel M. u. 79.) Kisbér város sajtóreferensi- és kommunikációs feladatok ellátására kötött megbízási szerződést a KSH által közétételre kerülő éves infláció mértékével megemelt díjon meghosszabbít</w:t>
      </w:r>
      <w:r w:rsidR="00D85C91">
        <w:rPr>
          <w:rFonts w:eastAsia="Times New Roman"/>
          <w:kern w:val="0"/>
          <w:sz w:val="19"/>
          <w:szCs w:val="19"/>
          <w:lang w:eastAsia="zh-CN"/>
        </w:rPr>
        <w:t>ott</w:t>
      </w:r>
      <w:r w:rsidRPr="00122CE6">
        <w:rPr>
          <w:rFonts w:eastAsia="Times New Roman"/>
          <w:kern w:val="0"/>
          <w:sz w:val="19"/>
          <w:szCs w:val="19"/>
          <w:lang w:eastAsia="zh-CN"/>
        </w:rPr>
        <w:t>a 2025. december 31-ig.</w:t>
      </w:r>
    </w:p>
    <w:p w14:paraId="4E4B4F62" w14:textId="77777777" w:rsidR="00122CE6" w:rsidRPr="00122CE6" w:rsidRDefault="00122CE6" w:rsidP="00122CE6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</w:p>
    <w:p w14:paraId="3A313207" w14:textId="01AA1242" w:rsidR="00122CE6" w:rsidRPr="00122CE6" w:rsidRDefault="00122CE6" w:rsidP="00122CE6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  <w:r w:rsidRPr="00122CE6">
        <w:rPr>
          <w:rFonts w:eastAsia="Times New Roman"/>
          <w:kern w:val="0"/>
          <w:sz w:val="19"/>
          <w:szCs w:val="19"/>
          <w:lang w:eastAsia="zh-CN"/>
        </w:rPr>
        <w:t>Utasít</w:t>
      </w:r>
      <w:r w:rsidR="00D85C91">
        <w:rPr>
          <w:rFonts w:eastAsia="Times New Roman"/>
          <w:kern w:val="0"/>
          <w:sz w:val="19"/>
          <w:szCs w:val="19"/>
          <w:lang w:eastAsia="zh-CN"/>
        </w:rPr>
        <w:t>ott</w:t>
      </w:r>
      <w:r w:rsidRPr="00122CE6">
        <w:rPr>
          <w:rFonts w:eastAsia="Times New Roman"/>
          <w:kern w:val="0"/>
          <w:sz w:val="19"/>
          <w:szCs w:val="19"/>
          <w:lang w:eastAsia="zh-CN"/>
        </w:rPr>
        <w:t>a a Kisbéri Közös Önkormányzati Hivatalt a szerződés-hosszabbítás előkészítésére és felhatalmaz</w:t>
      </w:r>
      <w:r w:rsidR="00D85C91">
        <w:rPr>
          <w:rFonts w:eastAsia="Times New Roman"/>
          <w:kern w:val="0"/>
          <w:sz w:val="19"/>
          <w:szCs w:val="19"/>
          <w:lang w:eastAsia="zh-CN"/>
        </w:rPr>
        <w:t>ott</w:t>
      </w:r>
      <w:r w:rsidRPr="00122CE6">
        <w:rPr>
          <w:rFonts w:eastAsia="Times New Roman"/>
          <w:kern w:val="0"/>
          <w:sz w:val="19"/>
          <w:szCs w:val="19"/>
          <w:lang w:eastAsia="zh-CN"/>
        </w:rPr>
        <w:t xml:space="preserve"> annak aláírására.</w:t>
      </w:r>
    </w:p>
    <w:p w14:paraId="095F8BBF" w14:textId="77777777" w:rsidR="00C93784" w:rsidRPr="00C93784" w:rsidRDefault="00C93784" w:rsidP="00C9378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438C1B1" w14:textId="77777777" w:rsidR="00122CE6" w:rsidRDefault="00122CE6" w:rsidP="00122CE6">
      <w:pPr>
        <w:ind w:left="4254" w:firstLine="709"/>
        <w:jc w:val="both"/>
        <w:rPr>
          <w:bCs/>
          <w:color w:val="0D0D0D" w:themeColor="text1" w:themeTint="F2"/>
          <w:sz w:val="20"/>
        </w:rPr>
      </w:pPr>
      <w:r w:rsidRPr="00C93784">
        <w:rPr>
          <w:bCs/>
          <w:color w:val="0D0D0D" w:themeColor="text1" w:themeTint="F2"/>
          <w:sz w:val="20"/>
        </w:rPr>
        <w:t xml:space="preserve">A szerződés megkötésre került. </w:t>
      </w:r>
    </w:p>
    <w:p w14:paraId="6A19584E" w14:textId="77777777" w:rsidR="00122CE6" w:rsidRDefault="00122CE6" w:rsidP="006D7E6A">
      <w:pPr>
        <w:jc w:val="both"/>
        <w:rPr>
          <w:b/>
          <w:color w:val="0D0D0D" w:themeColor="text1" w:themeTint="F2"/>
          <w:sz w:val="20"/>
          <w:u w:val="single"/>
        </w:rPr>
      </w:pPr>
    </w:p>
    <w:p w14:paraId="6BA064FD" w14:textId="6B8D2768" w:rsidR="00C93784" w:rsidRPr="00C93784" w:rsidRDefault="00C93784" w:rsidP="00C93784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 xml:space="preserve">391/2024.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A képviselő-testület ezen határozatában </w:t>
      </w:r>
      <w:proofErr w:type="spellStart"/>
      <w:r w:rsidRPr="00C93784">
        <w:rPr>
          <w:rFonts w:eastAsiaTheme="minorHAnsi"/>
          <w:kern w:val="0"/>
          <w:sz w:val="20"/>
          <w:szCs w:val="20"/>
          <w:lang w:eastAsia="en-US"/>
        </w:rPr>
        <w:t>Krekács</w:t>
      </w:r>
      <w:proofErr w:type="spellEnd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-Mihály Hajnalkával (9090 Pannonhalma, Tóthegy 10.) kártevőmentesítésre (galambbefogás) kötött megbízási szerződést bruttó </w:t>
      </w:r>
      <w:proofErr w:type="gramStart"/>
      <w:r w:rsidRPr="00C93784">
        <w:rPr>
          <w:rFonts w:eastAsiaTheme="minorHAnsi"/>
          <w:kern w:val="0"/>
          <w:sz w:val="20"/>
          <w:szCs w:val="20"/>
          <w:lang w:eastAsia="en-US"/>
        </w:rPr>
        <w:t>210.000,-</w:t>
      </w:r>
      <w:proofErr w:type="gramEnd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Ft./hó díjon meghosszabbít</w:t>
      </w:r>
      <w:r w:rsidR="008D1710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2025. december 31-ig.</w:t>
      </w:r>
    </w:p>
    <w:p w14:paraId="034F387F" w14:textId="77777777" w:rsidR="00C93784" w:rsidRPr="00C93784" w:rsidRDefault="00C93784" w:rsidP="00C9378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27888BBF" w14:textId="55A72CFD" w:rsidR="00C93784" w:rsidRPr="009B7D64" w:rsidRDefault="00C93784" w:rsidP="00C9378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Utasít</w:t>
      </w:r>
      <w:r w:rsidR="008D1710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a Kisbéri Közös Önkormányzati Hivatalt a szerződés-hosszabbítás előkészítésére és felhatalmaz</w:t>
      </w:r>
      <w:r w:rsidR="008D1710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annak aláírására</w:t>
      </w:r>
      <w:r>
        <w:rPr>
          <w:rFonts w:eastAsiaTheme="minorHAnsi"/>
          <w:kern w:val="0"/>
          <w:sz w:val="20"/>
          <w:szCs w:val="20"/>
          <w:lang w:eastAsia="en-US"/>
        </w:rPr>
        <w:t xml:space="preserve">. </w:t>
      </w:r>
    </w:p>
    <w:p w14:paraId="219EF234" w14:textId="104B0C22" w:rsidR="00C93784" w:rsidRDefault="00C93784" w:rsidP="00C93784">
      <w:pPr>
        <w:ind w:left="4254" w:firstLine="709"/>
        <w:jc w:val="both"/>
        <w:rPr>
          <w:bCs/>
          <w:color w:val="0D0D0D" w:themeColor="text1" w:themeTint="F2"/>
          <w:sz w:val="20"/>
        </w:rPr>
      </w:pPr>
      <w:r>
        <w:rPr>
          <w:bCs/>
          <w:color w:val="0D0D0D" w:themeColor="text1" w:themeTint="F2"/>
          <w:sz w:val="20"/>
        </w:rPr>
        <w:t xml:space="preserve"> </w:t>
      </w:r>
      <w:r w:rsidRPr="00C93784">
        <w:rPr>
          <w:bCs/>
          <w:color w:val="0D0D0D" w:themeColor="text1" w:themeTint="F2"/>
          <w:sz w:val="20"/>
        </w:rPr>
        <w:t xml:space="preserve">A szerződés megkötésre került. </w:t>
      </w:r>
    </w:p>
    <w:p w14:paraId="25B42733" w14:textId="77777777" w:rsidR="00C93784" w:rsidRDefault="00C93784" w:rsidP="00902388">
      <w:pPr>
        <w:jc w:val="both"/>
        <w:rPr>
          <w:bCs/>
          <w:color w:val="0D0D0D" w:themeColor="text1" w:themeTint="F2"/>
          <w:sz w:val="20"/>
        </w:rPr>
      </w:pPr>
    </w:p>
    <w:p w14:paraId="78D2621A" w14:textId="7AFB4902" w:rsidR="00C93784" w:rsidRDefault="00C93784" w:rsidP="00C93784">
      <w:pPr>
        <w:spacing w:after="40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 xml:space="preserve">393/2024.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nem tart</w:t>
      </w:r>
      <w:r w:rsidR="008D1710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támogathatónak a </w:t>
      </w:r>
      <w:proofErr w:type="spellStart"/>
      <w:r w:rsidRPr="00C93784">
        <w:rPr>
          <w:rFonts w:eastAsiaTheme="minorHAnsi"/>
          <w:kern w:val="0"/>
          <w:sz w:val="20"/>
          <w:szCs w:val="20"/>
          <w:lang w:eastAsia="en-US"/>
        </w:rPr>
        <w:t>Benu</w:t>
      </w:r>
      <w:proofErr w:type="spellEnd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Gyógyszertár kérelmét, azonban utasít</w:t>
      </w:r>
      <w:r w:rsidR="008D1710">
        <w:rPr>
          <w:rFonts w:eastAsiaTheme="minorHAnsi"/>
          <w:kern w:val="0"/>
          <w:sz w:val="20"/>
          <w:szCs w:val="20"/>
          <w:lang w:eastAsia="en-US"/>
        </w:rPr>
        <w:t>ott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a Kisbéri Közös Önkormányzati Hivatalt, hogy a közterület-felügyelő útján ellenőrizze a gyógyszertár előtti parkolás rendjét.</w:t>
      </w:r>
    </w:p>
    <w:p w14:paraId="2D92EE72" w14:textId="01DE459E" w:rsidR="00C93784" w:rsidRDefault="00122CE6" w:rsidP="00C93784">
      <w:pPr>
        <w:ind w:left="4254" w:firstLine="709"/>
        <w:jc w:val="both"/>
        <w:rPr>
          <w:bCs/>
          <w:color w:val="0D0D0D" w:themeColor="text1" w:themeTint="F2"/>
          <w:sz w:val="20"/>
        </w:rPr>
      </w:pPr>
      <w:r>
        <w:rPr>
          <w:bCs/>
          <w:color w:val="0D0D0D" w:themeColor="text1" w:themeTint="F2"/>
          <w:sz w:val="20"/>
        </w:rPr>
        <w:t>Az érintettek tájékoztatása megtörtént.</w:t>
      </w:r>
    </w:p>
    <w:p w14:paraId="4DFC88D8" w14:textId="77777777" w:rsidR="00C93784" w:rsidRDefault="00C93784" w:rsidP="00902388">
      <w:pPr>
        <w:jc w:val="both"/>
        <w:rPr>
          <w:b/>
          <w:color w:val="0D0D0D" w:themeColor="text1" w:themeTint="F2"/>
          <w:sz w:val="20"/>
          <w:u w:val="single"/>
        </w:rPr>
      </w:pPr>
    </w:p>
    <w:p w14:paraId="06CD3DAF" w14:textId="0AC40652" w:rsidR="00C93784" w:rsidRPr="00C93784" w:rsidRDefault="00C93784" w:rsidP="00C93784">
      <w:pPr>
        <w:spacing w:after="40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 xml:space="preserve">396/2024.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>
        <w:rPr>
          <w:rFonts w:eastAsiaTheme="minorHAnsi"/>
          <w:kern w:val="0"/>
          <w:sz w:val="20"/>
          <w:szCs w:val="20"/>
          <w:lang w:eastAsia="en-US"/>
        </w:rPr>
        <w:t>:</w:t>
      </w:r>
    </w:p>
    <w:p w14:paraId="0800E9A1" w14:textId="2ECF5A51" w:rsidR="00C93784" w:rsidRPr="00C93784" w:rsidRDefault="00C93784" w:rsidP="00C93784">
      <w:pPr>
        <w:widowControl/>
        <w:numPr>
          <w:ilvl w:val="0"/>
          <w:numId w:val="7"/>
        </w:numPr>
        <w:suppressAutoHyphens w:val="0"/>
        <w:spacing w:after="120" w:line="259" w:lineRule="auto"/>
        <w:ind w:left="714" w:hanging="357"/>
        <w:jc w:val="both"/>
        <w:rPr>
          <w:rFonts w:eastAsia="Batang"/>
          <w:kern w:val="0"/>
          <w:sz w:val="20"/>
          <w:szCs w:val="20"/>
          <w:lang w:eastAsia="hu-HU"/>
        </w:rPr>
      </w:pPr>
      <w:r w:rsidRPr="00C93784">
        <w:rPr>
          <w:rFonts w:eastAsia="Times New Roman"/>
          <w:kern w:val="0"/>
          <w:sz w:val="20"/>
          <w:szCs w:val="20"/>
          <w:lang w:eastAsia="hu-HU"/>
        </w:rPr>
        <w:t>elvi szinten támogat</w:t>
      </w:r>
      <w:r w:rsidR="009B3B6A">
        <w:rPr>
          <w:rFonts w:eastAsia="Times New Roman"/>
          <w:kern w:val="0"/>
          <w:sz w:val="20"/>
          <w:szCs w:val="20"/>
          <w:lang w:eastAsia="hu-HU"/>
        </w:rPr>
        <w:t>t</w:t>
      </w:r>
      <w:r w:rsidRPr="00C93784">
        <w:rPr>
          <w:rFonts w:eastAsia="Times New Roman"/>
          <w:kern w:val="0"/>
          <w:sz w:val="20"/>
          <w:szCs w:val="20"/>
          <w:lang w:eastAsia="hu-HU"/>
        </w:rPr>
        <w:t xml:space="preserve">a Szent </w:t>
      </w:r>
      <w:proofErr w:type="spellStart"/>
      <w:r w:rsidRPr="00C93784">
        <w:rPr>
          <w:rFonts w:eastAsia="Times New Roman"/>
          <w:kern w:val="0"/>
          <w:sz w:val="20"/>
          <w:szCs w:val="20"/>
          <w:lang w:eastAsia="hu-HU"/>
        </w:rPr>
        <w:t>Pio</w:t>
      </w:r>
      <w:proofErr w:type="spellEnd"/>
      <w:r w:rsidRPr="00C93784">
        <w:rPr>
          <w:rFonts w:eastAsia="Times New Roman"/>
          <w:kern w:val="0"/>
          <w:sz w:val="20"/>
          <w:szCs w:val="20"/>
          <w:lang w:eastAsia="hu-HU"/>
        </w:rPr>
        <w:t xml:space="preserve"> atya szobrának megvilágítását, de tevőlegesen abban nem tud</w:t>
      </w:r>
      <w:r w:rsidR="009B3B6A">
        <w:rPr>
          <w:rFonts w:eastAsia="Times New Roman"/>
          <w:kern w:val="0"/>
          <w:sz w:val="20"/>
          <w:szCs w:val="20"/>
          <w:lang w:eastAsia="hu-HU"/>
        </w:rPr>
        <w:t>ott</w:t>
      </w:r>
      <w:r w:rsidRPr="00C93784">
        <w:rPr>
          <w:rFonts w:eastAsia="Times New Roman"/>
          <w:kern w:val="0"/>
          <w:sz w:val="20"/>
          <w:szCs w:val="20"/>
          <w:lang w:eastAsia="hu-HU"/>
        </w:rPr>
        <w:t xml:space="preserve"> részt venni,</w:t>
      </w:r>
    </w:p>
    <w:p w14:paraId="3BF0BE46" w14:textId="21C55A3C" w:rsidR="00C93784" w:rsidRPr="00C93784" w:rsidRDefault="00C93784" w:rsidP="00C93784">
      <w:pPr>
        <w:widowControl/>
        <w:numPr>
          <w:ilvl w:val="0"/>
          <w:numId w:val="7"/>
        </w:numPr>
        <w:suppressAutoHyphens w:val="0"/>
        <w:spacing w:line="259" w:lineRule="auto"/>
        <w:ind w:left="714" w:hanging="357"/>
        <w:jc w:val="both"/>
        <w:rPr>
          <w:rFonts w:eastAsia="Batang"/>
          <w:kern w:val="0"/>
          <w:sz w:val="20"/>
          <w:szCs w:val="20"/>
          <w:lang w:eastAsia="hu-HU"/>
        </w:rPr>
      </w:pPr>
      <w:r w:rsidRPr="00C93784">
        <w:rPr>
          <w:rFonts w:eastAsia="Times New Roman"/>
          <w:kern w:val="0"/>
          <w:sz w:val="20"/>
          <w:szCs w:val="20"/>
          <w:lang w:eastAsia="hu-HU"/>
        </w:rPr>
        <w:t>javasol</w:t>
      </w:r>
      <w:r w:rsidR="009B3B6A">
        <w:rPr>
          <w:rFonts w:eastAsia="Times New Roman"/>
          <w:kern w:val="0"/>
          <w:sz w:val="20"/>
          <w:szCs w:val="20"/>
          <w:lang w:eastAsia="hu-HU"/>
        </w:rPr>
        <w:t>t</w:t>
      </w:r>
      <w:r w:rsidRPr="00C93784">
        <w:rPr>
          <w:rFonts w:eastAsia="Times New Roman"/>
          <w:kern w:val="0"/>
          <w:sz w:val="20"/>
          <w:szCs w:val="20"/>
          <w:lang w:eastAsia="hu-HU"/>
        </w:rPr>
        <w:t>a a Kisbéri Római Katolikus Plébániának, hogy vegye fel a kapcsolatot Siklósi József tervezővel a kivitelezhetőség megvalósítása érdekében.</w:t>
      </w:r>
    </w:p>
    <w:p w14:paraId="1DC04704" w14:textId="0B1C7E25" w:rsidR="00C93784" w:rsidRDefault="00C93784" w:rsidP="00C93784">
      <w:pPr>
        <w:widowControl/>
        <w:numPr>
          <w:ilvl w:val="0"/>
          <w:numId w:val="7"/>
        </w:numPr>
        <w:suppressAutoHyphens w:val="0"/>
        <w:overflowPunct w:val="0"/>
        <w:autoSpaceDE w:val="0"/>
        <w:spacing w:before="120" w:after="16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C93784">
        <w:rPr>
          <w:kern w:val="0"/>
          <w:sz w:val="20"/>
          <w:szCs w:val="20"/>
          <w:lang w:eastAsia="zh-CN"/>
        </w:rPr>
        <w:t>javasol</w:t>
      </w:r>
      <w:r w:rsidR="009B3B6A">
        <w:rPr>
          <w:kern w:val="0"/>
          <w:sz w:val="20"/>
          <w:szCs w:val="20"/>
          <w:lang w:eastAsia="zh-CN"/>
        </w:rPr>
        <w:t>t</w:t>
      </w:r>
      <w:r w:rsidRPr="00C93784">
        <w:rPr>
          <w:kern w:val="0"/>
          <w:sz w:val="20"/>
          <w:szCs w:val="20"/>
          <w:lang w:eastAsia="zh-CN"/>
        </w:rPr>
        <w:t xml:space="preserve">a az oszlopra helyezhető megvilágítás tervezését. </w:t>
      </w:r>
    </w:p>
    <w:p w14:paraId="278F7B5F" w14:textId="3D52968C" w:rsidR="00C93784" w:rsidRPr="00C93784" w:rsidRDefault="00C93784" w:rsidP="00C93784">
      <w:pPr>
        <w:widowControl/>
        <w:suppressAutoHyphens w:val="0"/>
        <w:overflowPunct w:val="0"/>
        <w:autoSpaceDE w:val="0"/>
        <w:spacing w:after="160" w:line="259" w:lineRule="auto"/>
        <w:ind w:left="4254" w:firstLine="709"/>
        <w:jc w:val="both"/>
        <w:textAlignment w:val="baseline"/>
        <w:rPr>
          <w:kern w:val="0"/>
          <w:sz w:val="20"/>
          <w:szCs w:val="20"/>
          <w:lang w:eastAsia="zh-CN"/>
        </w:rPr>
      </w:pPr>
      <w:r>
        <w:rPr>
          <w:kern w:val="0"/>
          <w:sz w:val="20"/>
          <w:szCs w:val="20"/>
          <w:lang w:eastAsia="zh-CN"/>
        </w:rPr>
        <w:t>Az érintettek tájékoztatása megtörtént.</w:t>
      </w:r>
    </w:p>
    <w:p w14:paraId="0CE35357" w14:textId="77777777" w:rsidR="00C93784" w:rsidRDefault="00C93784" w:rsidP="00C93784">
      <w:pPr>
        <w:jc w:val="both"/>
        <w:rPr>
          <w:b/>
          <w:color w:val="0D0D0D" w:themeColor="text1" w:themeTint="F2"/>
          <w:sz w:val="20"/>
          <w:u w:val="single"/>
        </w:rPr>
      </w:pPr>
    </w:p>
    <w:p w14:paraId="7AF22CE6" w14:textId="4F4E4CCA" w:rsidR="00C93784" w:rsidRDefault="00C93784" w:rsidP="00902388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 xml:space="preserve">397/2024.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</w:t>
      </w:r>
      <w:proofErr w:type="spellStart"/>
      <w:r w:rsidRPr="00C93784">
        <w:rPr>
          <w:rFonts w:eastAsiaTheme="minorHAnsi"/>
          <w:kern w:val="0"/>
          <w:sz w:val="20"/>
          <w:szCs w:val="20"/>
          <w:lang w:eastAsia="en-US"/>
        </w:rPr>
        <w:t>kisbéri</w:t>
      </w:r>
      <w:proofErr w:type="spellEnd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1730/5 hrsz. alatti önkormányzati ingatlan értékbecslését megrendel</w:t>
      </w:r>
      <w:r w:rsidR="009B3B6A">
        <w:rPr>
          <w:rFonts w:eastAsiaTheme="minorHAnsi"/>
          <w:kern w:val="0"/>
          <w:sz w:val="20"/>
          <w:szCs w:val="20"/>
          <w:lang w:eastAsia="en-US"/>
        </w:rPr>
        <w:t>te</w:t>
      </w: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Dr. Zsigmond Réka Gabriellától az ajánlatában szereplő bruttó </w:t>
      </w:r>
      <w:proofErr w:type="gramStart"/>
      <w:r w:rsidRPr="00C93784">
        <w:rPr>
          <w:rFonts w:eastAsiaTheme="minorHAnsi"/>
          <w:kern w:val="0"/>
          <w:sz w:val="20"/>
          <w:szCs w:val="20"/>
          <w:lang w:eastAsia="en-US"/>
        </w:rPr>
        <w:t>30.000,-</w:t>
      </w:r>
      <w:proofErr w:type="gramEnd"/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 Ft. összegen. </w:t>
      </w:r>
    </w:p>
    <w:p w14:paraId="1DB17D69" w14:textId="6D0906E6" w:rsidR="00C93784" w:rsidRPr="00C93784" w:rsidRDefault="00C93784" w:rsidP="009B3B6A">
      <w:pPr>
        <w:ind w:left="4962" w:firstLine="1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 xml:space="preserve">A fenti határozatban szereplő ingatlan értékbecslése megrendelésre került. </w:t>
      </w:r>
    </w:p>
    <w:p w14:paraId="7F52C7B9" w14:textId="77777777" w:rsidR="00C93784" w:rsidRDefault="00C93784" w:rsidP="00C93784">
      <w:pPr>
        <w:spacing w:after="40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63B72B91" w14:textId="4265A589" w:rsidR="00723280" w:rsidRPr="00723280" w:rsidRDefault="00C93784" w:rsidP="00723280">
      <w:pPr>
        <w:overflowPunct w:val="0"/>
        <w:autoSpaceDE w:val="0"/>
        <w:spacing w:after="4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b/>
          <w:color w:val="0D0D0D" w:themeColor="text1" w:themeTint="F2"/>
          <w:sz w:val="20"/>
          <w:u w:val="single"/>
        </w:rPr>
        <w:t>3</w:t>
      </w:r>
      <w:r w:rsidR="00723280">
        <w:rPr>
          <w:b/>
          <w:color w:val="0D0D0D" w:themeColor="text1" w:themeTint="F2"/>
          <w:sz w:val="20"/>
          <w:u w:val="single"/>
        </w:rPr>
        <w:t>98</w:t>
      </w:r>
      <w:r>
        <w:rPr>
          <w:b/>
          <w:color w:val="0D0D0D" w:themeColor="text1" w:themeTint="F2"/>
          <w:sz w:val="20"/>
          <w:u w:val="single"/>
        </w:rPr>
        <w:t xml:space="preserve">/2024. (XII.13.) </w:t>
      </w:r>
      <w:r w:rsidRPr="00A32DCC">
        <w:rPr>
          <w:b/>
          <w:color w:val="0D0D0D" w:themeColor="text1" w:themeTint="F2"/>
          <w:sz w:val="20"/>
          <w:u w:val="single"/>
        </w:rPr>
        <w:t>KVÖKt</w:t>
      </w:r>
      <w:r w:rsidRPr="003D6AFC">
        <w:rPr>
          <w:b/>
          <w:color w:val="0D0D0D" w:themeColor="text1" w:themeTint="F2"/>
          <w:sz w:val="20"/>
          <w:u w:val="single"/>
        </w:rPr>
        <w:t>. határozat</w:t>
      </w:r>
      <w:r w:rsidRPr="00807E61">
        <w:rPr>
          <w:b/>
          <w:color w:val="0D0D0D" w:themeColor="text1" w:themeTint="F2"/>
          <w:sz w:val="20"/>
          <w:szCs w:val="20"/>
        </w:rPr>
        <w:t>: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723280" w:rsidRPr="00723280">
        <w:rPr>
          <w:rFonts w:eastAsiaTheme="minorHAnsi"/>
          <w:kern w:val="0"/>
          <w:sz w:val="20"/>
          <w:szCs w:val="20"/>
          <w:lang w:eastAsia="en-US"/>
        </w:rPr>
        <w:t xml:space="preserve"> támogat</w:t>
      </w:r>
      <w:r w:rsidR="009B3B6A">
        <w:rPr>
          <w:rFonts w:eastAsiaTheme="minorHAnsi"/>
          <w:kern w:val="0"/>
          <w:sz w:val="20"/>
          <w:szCs w:val="20"/>
          <w:lang w:eastAsia="en-US"/>
        </w:rPr>
        <w:t>t</w:t>
      </w:r>
      <w:r w:rsidR="00723280" w:rsidRPr="00723280">
        <w:rPr>
          <w:rFonts w:eastAsiaTheme="minorHAnsi"/>
          <w:kern w:val="0"/>
          <w:sz w:val="20"/>
          <w:szCs w:val="20"/>
          <w:lang w:eastAsia="en-US"/>
        </w:rPr>
        <w:t>a Hántán az alábbi munkálatok elvégzését:</w:t>
      </w:r>
    </w:p>
    <w:p w14:paraId="050F468D" w14:textId="77777777" w:rsidR="00723280" w:rsidRPr="00723280" w:rsidRDefault="00723280" w:rsidP="00723280">
      <w:pPr>
        <w:widowControl/>
        <w:numPr>
          <w:ilvl w:val="0"/>
          <w:numId w:val="7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723280">
        <w:rPr>
          <w:kern w:val="0"/>
          <w:sz w:val="20"/>
          <w:szCs w:val="20"/>
          <w:lang w:eastAsia="zh-CN"/>
        </w:rPr>
        <w:t xml:space="preserve"> H-Kossuth Lajos utca lapokkal kirakott járdájának letisztítása és visszarakása, </w:t>
      </w:r>
    </w:p>
    <w:p w14:paraId="36123FC7" w14:textId="77777777" w:rsidR="00723280" w:rsidRPr="00723280" w:rsidRDefault="00723280" w:rsidP="00723280">
      <w:pPr>
        <w:widowControl/>
        <w:numPr>
          <w:ilvl w:val="0"/>
          <w:numId w:val="7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723280">
        <w:rPr>
          <w:kern w:val="0"/>
          <w:sz w:val="20"/>
          <w:szCs w:val="20"/>
          <w:lang w:eastAsia="zh-CN"/>
        </w:rPr>
        <w:t xml:space="preserve">a Kiss utca pályázatból kimaradt vízelvezető árkának tisztítása/mélyítése. </w:t>
      </w:r>
    </w:p>
    <w:p w14:paraId="752583BD" w14:textId="77777777" w:rsidR="00723280" w:rsidRPr="00723280" w:rsidRDefault="00723280" w:rsidP="00723280">
      <w:pPr>
        <w:overflowPunct w:val="0"/>
        <w:autoSpaceDE w:val="0"/>
        <w:ind w:left="720"/>
        <w:jc w:val="both"/>
        <w:textAlignment w:val="baseline"/>
        <w:rPr>
          <w:kern w:val="0"/>
          <w:sz w:val="20"/>
          <w:szCs w:val="20"/>
          <w:lang w:eastAsia="zh-CN"/>
        </w:rPr>
      </w:pPr>
    </w:p>
    <w:p w14:paraId="3B3BF0AE" w14:textId="3520143E" w:rsidR="00723280" w:rsidRPr="00723280" w:rsidRDefault="00723280" w:rsidP="00723280">
      <w:pPr>
        <w:widowControl/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  <w14:ligatures w14:val="standardContextual"/>
        </w:rPr>
      </w:pPr>
      <w:r w:rsidRPr="00723280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Utasít</w:t>
      </w:r>
      <w:r w:rsidR="009B3B6A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ott</w:t>
      </w:r>
      <w:r w:rsidRPr="00723280">
        <w:rPr>
          <w:rFonts w:eastAsiaTheme="minorHAnsi"/>
          <w:kern w:val="0"/>
          <w:sz w:val="20"/>
          <w:szCs w:val="20"/>
          <w:lang w:eastAsia="en-US"/>
          <w14:ligatures w14:val="standardContextual"/>
        </w:rPr>
        <w:t>a a Kisbéri Városigazgatóság a helyszínen határozza meg a munkavégzések pontos tételeit, annak mennyiségét, melynek birtokában utasítja a Kisbéri Közös Önkormányzati Hivatalt, árajánlatok bekérése az alábbi vállalkozóktól:</w:t>
      </w:r>
    </w:p>
    <w:p w14:paraId="058D2958" w14:textId="77777777" w:rsidR="00723280" w:rsidRPr="00723280" w:rsidRDefault="00723280" w:rsidP="00723280">
      <w:pPr>
        <w:widowControl/>
        <w:numPr>
          <w:ilvl w:val="0"/>
          <w:numId w:val="7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proofErr w:type="spellStart"/>
      <w:r w:rsidRPr="00723280">
        <w:rPr>
          <w:kern w:val="0"/>
          <w:sz w:val="20"/>
          <w:szCs w:val="20"/>
          <w:lang w:eastAsia="zh-CN"/>
        </w:rPr>
        <w:t>Ziska</w:t>
      </w:r>
      <w:proofErr w:type="spellEnd"/>
      <w:r w:rsidRPr="00723280">
        <w:rPr>
          <w:kern w:val="0"/>
          <w:sz w:val="20"/>
          <w:szCs w:val="20"/>
          <w:lang w:eastAsia="zh-CN"/>
        </w:rPr>
        <w:t xml:space="preserve"> Bertold,</w:t>
      </w:r>
    </w:p>
    <w:p w14:paraId="1377B830" w14:textId="77777777" w:rsidR="00723280" w:rsidRPr="00723280" w:rsidRDefault="00723280" w:rsidP="00723280">
      <w:pPr>
        <w:widowControl/>
        <w:numPr>
          <w:ilvl w:val="0"/>
          <w:numId w:val="7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r w:rsidRPr="00723280">
        <w:rPr>
          <w:kern w:val="0"/>
          <w:sz w:val="20"/>
          <w:szCs w:val="20"/>
          <w:lang w:eastAsia="zh-CN"/>
        </w:rPr>
        <w:t xml:space="preserve">Vincze Zsolt, </w:t>
      </w:r>
    </w:p>
    <w:p w14:paraId="72E1CB26" w14:textId="77777777" w:rsidR="00723280" w:rsidRPr="00723280" w:rsidRDefault="00723280" w:rsidP="00723280">
      <w:pPr>
        <w:widowControl/>
        <w:numPr>
          <w:ilvl w:val="0"/>
          <w:numId w:val="7"/>
        </w:numPr>
        <w:suppressAutoHyphens w:val="0"/>
        <w:overflowPunct w:val="0"/>
        <w:autoSpaceDE w:val="0"/>
        <w:spacing w:after="40" w:line="259" w:lineRule="auto"/>
        <w:ind w:left="714" w:hanging="357"/>
        <w:jc w:val="both"/>
        <w:textAlignment w:val="baseline"/>
        <w:rPr>
          <w:kern w:val="0"/>
          <w:sz w:val="20"/>
          <w:szCs w:val="20"/>
          <w:lang w:eastAsia="zh-CN"/>
        </w:rPr>
      </w:pPr>
      <w:proofErr w:type="spellStart"/>
      <w:r w:rsidRPr="00723280">
        <w:rPr>
          <w:kern w:val="0"/>
          <w:sz w:val="20"/>
          <w:szCs w:val="20"/>
          <w:lang w:eastAsia="zh-CN"/>
        </w:rPr>
        <w:lastRenderedPageBreak/>
        <w:t>Reparo</w:t>
      </w:r>
      <w:proofErr w:type="spellEnd"/>
      <w:r w:rsidRPr="00723280">
        <w:rPr>
          <w:kern w:val="0"/>
          <w:sz w:val="20"/>
          <w:szCs w:val="20"/>
          <w:lang w:eastAsia="zh-CN"/>
        </w:rPr>
        <w:t xml:space="preserve"> Kft.,</w:t>
      </w:r>
    </w:p>
    <w:p w14:paraId="0E6339D4" w14:textId="7168974D" w:rsidR="00723280" w:rsidRPr="009B7D64" w:rsidRDefault="00723280" w:rsidP="009B7D64">
      <w:pPr>
        <w:widowControl/>
        <w:numPr>
          <w:ilvl w:val="0"/>
          <w:numId w:val="7"/>
        </w:numPr>
        <w:suppressAutoHyphens w:val="0"/>
        <w:overflowPunct w:val="0"/>
        <w:autoSpaceDE w:val="0"/>
        <w:spacing w:after="160" w:line="259" w:lineRule="auto"/>
        <w:jc w:val="both"/>
        <w:textAlignment w:val="baseline"/>
        <w:rPr>
          <w:kern w:val="0"/>
          <w:sz w:val="20"/>
          <w:szCs w:val="20"/>
          <w:lang w:eastAsia="zh-CN"/>
        </w:rPr>
      </w:pPr>
      <w:r w:rsidRPr="00723280">
        <w:rPr>
          <w:kern w:val="0"/>
          <w:sz w:val="20"/>
          <w:szCs w:val="20"/>
          <w:lang w:eastAsia="zh-CN"/>
        </w:rPr>
        <w:t xml:space="preserve">Törzsök Sándor. </w:t>
      </w:r>
    </w:p>
    <w:p w14:paraId="0FAE42B3" w14:textId="776247F7" w:rsidR="00723280" w:rsidRPr="00723280" w:rsidRDefault="00723280" w:rsidP="00723280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  <w:r w:rsidRPr="00723280">
        <w:rPr>
          <w:rFonts w:eastAsia="Times New Roman"/>
          <w:kern w:val="0"/>
          <w:sz w:val="19"/>
          <w:szCs w:val="19"/>
          <w:lang w:eastAsia="zh-CN"/>
        </w:rPr>
        <w:t>A beérkezett ajánlatok tükrében kíván</w:t>
      </w:r>
      <w:r w:rsidR="009B3B6A">
        <w:rPr>
          <w:rFonts w:eastAsia="Times New Roman"/>
          <w:kern w:val="0"/>
          <w:sz w:val="19"/>
          <w:szCs w:val="19"/>
          <w:lang w:eastAsia="zh-CN"/>
        </w:rPr>
        <w:t>t</w:t>
      </w:r>
      <w:r w:rsidRPr="00723280">
        <w:rPr>
          <w:rFonts w:eastAsia="Times New Roman"/>
          <w:kern w:val="0"/>
          <w:sz w:val="19"/>
          <w:szCs w:val="19"/>
          <w:lang w:eastAsia="zh-CN"/>
        </w:rPr>
        <w:t xml:space="preserve"> </w:t>
      </w:r>
      <w:r w:rsidR="009B3B6A" w:rsidRPr="00723280">
        <w:rPr>
          <w:rFonts w:eastAsia="Times New Roman"/>
          <w:kern w:val="0"/>
          <w:sz w:val="19"/>
          <w:szCs w:val="19"/>
          <w:lang w:eastAsia="zh-CN"/>
        </w:rPr>
        <w:t xml:space="preserve">a Képviselő-testület a későbbiekben dönteni </w:t>
      </w:r>
      <w:r w:rsidRPr="00723280">
        <w:rPr>
          <w:rFonts w:eastAsia="Times New Roman"/>
          <w:kern w:val="0"/>
          <w:sz w:val="19"/>
          <w:szCs w:val="19"/>
          <w:lang w:eastAsia="zh-CN"/>
        </w:rPr>
        <w:t>a munkálatok megrendeléséről.</w:t>
      </w:r>
    </w:p>
    <w:p w14:paraId="138333AB" w14:textId="2B4187D9" w:rsidR="00C93784" w:rsidRDefault="00C93784" w:rsidP="00C93784">
      <w:pPr>
        <w:spacing w:after="40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00C6FEB8" w14:textId="6F55139F" w:rsidR="00C93784" w:rsidRPr="00C93784" w:rsidRDefault="00723280" w:rsidP="009B7D64">
      <w:pPr>
        <w:spacing w:after="40"/>
        <w:ind w:left="4254" w:firstLine="709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 xml:space="preserve">Az ajánlatok bekérésre kerültek. </w:t>
      </w:r>
    </w:p>
    <w:p w14:paraId="3A3027AB" w14:textId="77777777" w:rsidR="00C93784" w:rsidRDefault="00C93784" w:rsidP="006D7E6A">
      <w:pPr>
        <w:jc w:val="both"/>
        <w:rPr>
          <w:b/>
          <w:color w:val="0D0D0D" w:themeColor="text1" w:themeTint="F2"/>
          <w:sz w:val="20"/>
          <w:u w:val="single"/>
        </w:rPr>
      </w:pPr>
    </w:p>
    <w:p w14:paraId="7D65AAF0" w14:textId="055509E8" w:rsidR="006D7E6A" w:rsidRPr="0083624D" w:rsidRDefault="00595325" w:rsidP="006D7E6A">
      <w:pPr>
        <w:jc w:val="both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 xml:space="preserve">1/2025. (I.17.) </w:t>
      </w:r>
      <w:r w:rsidR="006D7E6A" w:rsidRPr="00A32DCC">
        <w:rPr>
          <w:b/>
          <w:color w:val="0D0D0D" w:themeColor="text1" w:themeTint="F2"/>
          <w:sz w:val="20"/>
          <w:u w:val="single"/>
        </w:rPr>
        <w:t>KVÖKt</w:t>
      </w:r>
      <w:r w:rsidR="006D7E6A" w:rsidRPr="003D6AFC">
        <w:rPr>
          <w:b/>
          <w:color w:val="0D0D0D" w:themeColor="text1" w:themeTint="F2"/>
          <w:sz w:val="20"/>
          <w:u w:val="single"/>
        </w:rPr>
        <w:t>. határozat</w:t>
      </w:r>
      <w:r w:rsidR="006D7E6A" w:rsidRPr="00807E61">
        <w:rPr>
          <w:b/>
          <w:color w:val="0D0D0D" w:themeColor="text1" w:themeTint="F2"/>
          <w:sz w:val="20"/>
          <w:szCs w:val="20"/>
        </w:rPr>
        <w:t>:</w:t>
      </w:r>
    </w:p>
    <w:p w14:paraId="5C4D43B2" w14:textId="22D54A00" w:rsidR="001027ED" w:rsidRDefault="001027ED" w:rsidP="001027ED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a 20</w:t>
      </w:r>
      <w:r w:rsidR="00EC7BAA">
        <w:rPr>
          <w:color w:val="0D0D0D" w:themeColor="text1" w:themeTint="F2"/>
          <w:sz w:val="20"/>
          <w:szCs w:val="20"/>
        </w:rPr>
        <w:t>25</w:t>
      </w:r>
      <w:r>
        <w:rPr>
          <w:color w:val="0D0D0D" w:themeColor="text1" w:themeTint="F2"/>
          <w:sz w:val="20"/>
          <w:szCs w:val="20"/>
        </w:rPr>
        <w:t>.</w:t>
      </w:r>
      <w:r w:rsidR="00EC7BAA">
        <w:rPr>
          <w:color w:val="0D0D0D" w:themeColor="text1" w:themeTint="F2"/>
          <w:sz w:val="20"/>
          <w:szCs w:val="20"/>
        </w:rPr>
        <w:t>01</w:t>
      </w:r>
      <w:r>
        <w:rPr>
          <w:color w:val="0D0D0D" w:themeColor="text1" w:themeTint="F2"/>
          <w:sz w:val="20"/>
          <w:szCs w:val="20"/>
        </w:rPr>
        <w:t>.</w:t>
      </w:r>
      <w:r w:rsidR="00EC7BAA">
        <w:rPr>
          <w:color w:val="0D0D0D" w:themeColor="text1" w:themeTint="F2"/>
          <w:sz w:val="20"/>
          <w:szCs w:val="20"/>
        </w:rPr>
        <w:t>17</w:t>
      </w:r>
      <w:r>
        <w:rPr>
          <w:color w:val="0D0D0D" w:themeColor="text1" w:themeTint="F2"/>
          <w:sz w:val="20"/>
          <w:szCs w:val="20"/>
        </w:rPr>
        <w:t>.-</w:t>
      </w:r>
      <w:r w:rsidRPr="003D6AFC">
        <w:rPr>
          <w:color w:val="0D0D0D" w:themeColor="text1" w:themeTint="F2"/>
          <w:sz w:val="20"/>
          <w:szCs w:val="20"/>
        </w:rPr>
        <w:t>i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>
        <w:rPr>
          <w:color w:val="0D0D0D" w:themeColor="text1" w:themeTint="F2"/>
          <w:sz w:val="20"/>
          <w:szCs w:val="20"/>
        </w:rPr>
        <w:t>.</w:t>
      </w:r>
    </w:p>
    <w:p w14:paraId="4E4C895A" w14:textId="1B2ADD95" w:rsidR="007E6CCB" w:rsidRDefault="007E6CCB" w:rsidP="006D7E6A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60862592" w14:textId="54816746" w:rsidR="00595325" w:rsidRPr="009B7D64" w:rsidRDefault="00065E98" w:rsidP="009B7D64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01908BD0" w14:textId="06205304" w:rsidR="00CA0C3C" w:rsidRDefault="00595325" w:rsidP="00595325">
      <w:pPr>
        <w:jc w:val="both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 xml:space="preserve">2/2025. (I.17.) </w:t>
      </w:r>
      <w:r w:rsidR="002B6024" w:rsidRPr="00A32DCC">
        <w:rPr>
          <w:b/>
          <w:color w:val="0D0D0D" w:themeColor="text1" w:themeTint="F2"/>
          <w:sz w:val="20"/>
          <w:u w:val="single"/>
        </w:rPr>
        <w:t>KVÖKt</w:t>
      </w:r>
      <w:r w:rsidR="002B6024" w:rsidRPr="003D6AFC">
        <w:rPr>
          <w:b/>
          <w:color w:val="0D0D0D" w:themeColor="text1" w:themeTint="F2"/>
          <w:sz w:val="20"/>
          <w:u w:val="single"/>
        </w:rPr>
        <w:t>. határozat</w:t>
      </w:r>
      <w:r w:rsidR="002B6024" w:rsidRPr="002B6024">
        <w:rPr>
          <w:b/>
          <w:color w:val="0D0D0D" w:themeColor="text1" w:themeTint="F2"/>
          <w:sz w:val="20"/>
          <w:szCs w:val="20"/>
        </w:rPr>
        <w:t xml:space="preserve">: </w:t>
      </w:r>
    </w:p>
    <w:p w14:paraId="25763D50" w14:textId="5CA89E0E" w:rsidR="00CA0C3C" w:rsidRDefault="002B6024" w:rsidP="00A231C6">
      <w:pPr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2B6024">
        <w:rPr>
          <w:rFonts w:eastAsia="Times New Roman"/>
          <w:kern w:val="0"/>
          <w:sz w:val="20"/>
          <w:szCs w:val="20"/>
          <w:lang w:eastAsia="zh-CN"/>
        </w:rPr>
        <w:t>elfogad</w:t>
      </w:r>
      <w:r w:rsidR="006707BD">
        <w:rPr>
          <w:rFonts w:eastAsia="Times New Roman"/>
          <w:kern w:val="0"/>
          <w:sz w:val="20"/>
          <w:szCs w:val="20"/>
          <w:lang w:eastAsia="zh-CN"/>
        </w:rPr>
        <w:t>t</w:t>
      </w:r>
      <w:r w:rsidRPr="002B6024">
        <w:rPr>
          <w:rFonts w:eastAsia="Times New Roman"/>
          <w:kern w:val="0"/>
          <w:sz w:val="20"/>
          <w:szCs w:val="20"/>
          <w:lang w:eastAsia="zh-CN"/>
        </w:rPr>
        <w:t xml:space="preserve">a a lejárt </w:t>
      </w:r>
      <w:proofErr w:type="spellStart"/>
      <w:r w:rsidRPr="002B6024">
        <w:rPr>
          <w:rFonts w:eastAsia="Times New Roman"/>
          <w:kern w:val="0"/>
          <w:sz w:val="20"/>
          <w:szCs w:val="20"/>
          <w:lang w:eastAsia="zh-CN"/>
        </w:rPr>
        <w:t>határidejű</w:t>
      </w:r>
      <w:proofErr w:type="spellEnd"/>
      <w:r w:rsidRPr="002B6024">
        <w:rPr>
          <w:rFonts w:eastAsia="Times New Roman"/>
          <w:kern w:val="0"/>
          <w:sz w:val="20"/>
          <w:szCs w:val="20"/>
          <w:lang w:eastAsia="zh-CN"/>
        </w:rPr>
        <w:t xml:space="preserve"> határozatok végrehajtásáról szóló jelentést. </w:t>
      </w:r>
    </w:p>
    <w:p w14:paraId="4DC5E9F3" w14:textId="77777777" w:rsidR="00A231C6" w:rsidRPr="00A231C6" w:rsidRDefault="00A231C6" w:rsidP="00A231C6">
      <w:pPr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405DBAA8" w14:textId="1E6F78D3" w:rsidR="00A231C6" w:rsidRDefault="00A231C6" w:rsidP="00A231C6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4F782114" w14:textId="6C276A66" w:rsidR="00A231C6" w:rsidRDefault="00595325" w:rsidP="00A231C6">
      <w:pPr>
        <w:jc w:val="both"/>
        <w:rPr>
          <w:color w:val="0D0D0D" w:themeColor="text1" w:themeTint="F2"/>
          <w:sz w:val="20"/>
          <w:szCs w:val="20"/>
        </w:rPr>
      </w:pPr>
      <w:bookmarkStart w:id="0" w:name="_Hlk190327732"/>
      <w:r>
        <w:rPr>
          <w:b/>
          <w:color w:val="0D0D0D" w:themeColor="text1" w:themeTint="F2"/>
          <w:sz w:val="20"/>
          <w:u w:val="single"/>
        </w:rPr>
        <w:t xml:space="preserve">3/2025. (I.17.) </w:t>
      </w:r>
      <w:bookmarkEnd w:id="0"/>
      <w:r w:rsidR="00A231C6" w:rsidRPr="00A32DCC">
        <w:rPr>
          <w:b/>
          <w:color w:val="0D0D0D" w:themeColor="text1" w:themeTint="F2"/>
          <w:sz w:val="20"/>
          <w:u w:val="single"/>
        </w:rPr>
        <w:t>KVÖKt</w:t>
      </w:r>
      <w:r w:rsidR="00A231C6" w:rsidRPr="003D6AFC">
        <w:rPr>
          <w:b/>
          <w:color w:val="0D0D0D" w:themeColor="text1" w:themeTint="F2"/>
          <w:sz w:val="20"/>
          <w:u w:val="single"/>
        </w:rPr>
        <w:t>. határozat</w:t>
      </w:r>
      <w:r w:rsidR="00A231C6" w:rsidRPr="002B6024">
        <w:rPr>
          <w:b/>
          <w:color w:val="0D0D0D" w:themeColor="text1" w:themeTint="F2"/>
          <w:sz w:val="20"/>
          <w:szCs w:val="20"/>
        </w:rPr>
        <w:t xml:space="preserve">: </w:t>
      </w:r>
    </w:p>
    <w:p w14:paraId="594EF04A" w14:textId="3625195B" w:rsidR="00B3057C" w:rsidRPr="00D90EB1" w:rsidRDefault="00D90EB1" w:rsidP="00D90EB1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D90EB1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6707BD">
        <w:rPr>
          <w:rFonts w:eastAsia="Times New Roman"/>
          <w:kern w:val="0"/>
          <w:sz w:val="20"/>
          <w:szCs w:val="20"/>
          <w:lang w:eastAsia="zh-CN"/>
        </w:rPr>
        <w:t>tte</w:t>
      </w:r>
      <w:r w:rsidRPr="00D90EB1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4BFEC9FB" w14:textId="77777777" w:rsidR="00D90EB1" w:rsidRDefault="00D90EB1" w:rsidP="00D90EB1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74523243" w14:textId="6177D8FD" w:rsidR="0068148D" w:rsidRDefault="00C60E89" w:rsidP="0068148D">
      <w:pPr>
        <w:jc w:val="both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 xml:space="preserve">6/2025. (I.17.) </w:t>
      </w:r>
      <w:r w:rsidR="0068148D" w:rsidRPr="00A32DCC">
        <w:rPr>
          <w:b/>
          <w:color w:val="0D0D0D" w:themeColor="text1" w:themeTint="F2"/>
          <w:sz w:val="20"/>
          <w:u w:val="single"/>
        </w:rPr>
        <w:t>KVÖKt</w:t>
      </w:r>
      <w:r w:rsidR="0068148D" w:rsidRPr="003D6AFC">
        <w:rPr>
          <w:b/>
          <w:color w:val="0D0D0D" w:themeColor="text1" w:themeTint="F2"/>
          <w:sz w:val="20"/>
          <w:u w:val="single"/>
        </w:rPr>
        <w:t>. határozat</w:t>
      </w:r>
      <w:r w:rsidR="0068148D" w:rsidRPr="002B6024">
        <w:rPr>
          <w:b/>
          <w:color w:val="0D0D0D" w:themeColor="text1" w:themeTint="F2"/>
          <w:sz w:val="20"/>
          <w:szCs w:val="20"/>
        </w:rPr>
        <w:t>:</w:t>
      </w:r>
    </w:p>
    <w:p w14:paraId="21C5BEB0" w14:textId="2A57501C" w:rsidR="00770ACB" w:rsidRPr="00770ACB" w:rsidRDefault="0068148D" w:rsidP="00770ACB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770ACB" w:rsidRPr="00770ACB">
        <w:rPr>
          <w:rFonts w:eastAsiaTheme="minorHAnsi"/>
          <w:kern w:val="0"/>
          <w:sz w:val="20"/>
          <w:szCs w:val="20"/>
          <w:lang w:eastAsia="en-US"/>
        </w:rPr>
        <w:t>elfogad</w:t>
      </w:r>
      <w:r w:rsidR="009B3B6A">
        <w:rPr>
          <w:rFonts w:eastAsiaTheme="minorHAnsi"/>
          <w:kern w:val="0"/>
          <w:sz w:val="20"/>
          <w:szCs w:val="20"/>
          <w:lang w:eastAsia="en-US"/>
        </w:rPr>
        <w:t>t</w:t>
      </w:r>
      <w:r w:rsidR="00770ACB" w:rsidRPr="00770ACB">
        <w:rPr>
          <w:rFonts w:eastAsiaTheme="minorHAnsi"/>
          <w:kern w:val="0"/>
          <w:sz w:val="20"/>
          <w:szCs w:val="20"/>
          <w:lang w:eastAsia="en-US"/>
        </w:rPr>
        <w:t>a az ún. Lovarda déli épület terveit a kiosztott tervnek megfelelően.</w:t>
      </w:r>
    </w:p>
    <w:p w14:paraId="792ABF68" w14:textId="3A3138F6" w:rsidR="0068148D" w:rsidRPr="0068148D" w:rsidRDefault="0068148D" w:rsidP="0068148D">
      <w:pPr>
        <w:overflowPunct w:val="0"/>
        <w:autoSpaceDE w:val="0"/>
        <w:spacing w:after="6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4CE7D99" w14:textId="2B72A9C1" w:rsidR="00EC7BAA" w:rsidRDefault="00391FF7" w:rsidP="00391FF7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Az érintettek tájékoztatása megtörtént.</w:t>
      </w:r>
    </w:p>
    <w:p w14:paraId="72BEC1D9" w14:textId="4AEE9EBB" w:rsidR="00B914ED" w:rsidRDefault="00391FF7" w:rsidP="00B914ED">
      <w:pPr>
        <w:jc w:val="both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>11</w:t>
      </w:r>
      <w:r w:rsidR="00C60E89">
        <w:rPr>
          <w:b/>
          <w:color w:val="0D0D0D" w:themeColor="text1" w:themeTint="F2"/>
          <w:sz w:val="20"/>
          <w:u w:val="single"/>
        </w:rPr>
        <w:t xml:space="preserve">/2025. (I.17.) </w:t>
      </w:r>
      <w:r w:rsidR="00B914ED" w:rsidRPr="00A32DCC">
        <w:rPr>
          <w:b/>
          <w:color w:val="0D0D0D" w:themeColor="text1" w:themeTint="F2"/>
          <w:sz w:val="20"/>
          <w:u w:val="single"/>
        </w:rPr>
        <w:t>KVÖKt</w:t>
      </w:r>
      <w:r w:rsidR="00B914ED" w:rsidRPr="003D6AFC">
        <w:rPr>
          <w:b/>
          <w:color w:val="0D0D0D" w:themeColor="text1" w:themeTint="F2"/>
          <w:sz w:val="20"/>
          <w:u w:val="single"/>
        </w:rPr>
        <w:t>. határozat</w:t>
      </w:r>
      <w:r w:rsidR="00B914ED" w:rsidRPr="002B6024">
        <w:rPr>
          <w:b/>
          <w:color w:val="0D0D0D" w:themeColor="text1" w:themeTint="F2"/>
          <w:sz w:val="20"/>
          <w:szCs w:val="20"/>
        </w:rPr>
        <w:t>:</w:t>
      </w:r>
    </w:p>
    <w:p w14:paraId="6AA21FAC" w14:textId="13B4085E" w:rsidR="00391FF7" w:rsidRPr="00391FF7" w:rsidRDefault="00B914ED" w:rsidP="00391FF7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Pr="00B914ED">
        <w:rPr>
          <w:rFonts w:eastAsia="Times New Roman"/>
          <w:kern w:val="0"/>
          <w:sz w:val="20"/>
          <w:szCs w:val="20"/>
          <w:lang w:eastAsia="zh-CN"/>
        </w:rPr>
        <w:t xml:space="preserve">a 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9B3B6A">
        <w:rPr>
          <w:rFonts w:eastAsiaTheme="minorHAnsi"/>
          <w:kern w:val="0"/>
          <w:sz w:val="20"/>
          <w:szCs w:val="20"/>
          <w:lang w:eastAsia="en-US"/>
        </w:rPr>
        <w:t>tte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 xml:space="preserve"> a Kisbéri Napokról szóló tájékoztatót. </w:t>
      </w:r>
    </w:p>
    <w:p w14:paraId="7F45351D" w14:textId="68A5E9C4" w:rsidR="008A1471" w:rsidRDefault="008A1471" w:rsidP="0001606F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06BB2C13" w14:textId="77777777" w:rsidR="00391FF7" w:rsidRDefault="00391FF7" w:rsidP="00391FF7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Az érintettek tájékoztatása megtörtént.</w:t>
      </w:r>
    </w:p>
    <w:p w14:paraId="26EDF9FF" w14:textId="77777777" w:rsidR="0001606F" w:rsidRPr="00B914ED" w:rsidRDefault="0001606F" w:rsidP="0001606F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1608F38A" w14:textId="0D78E634" w:rsidR="0068148D" w:rsidRDefault="00391FF7" w:rsidP="00693622">
      <w:pPr>
        <w:tabs>
          <w:tab w:val="left" w:pos="1665"/>
        </w:tabs>
        <w:jc w:val="both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>12</w:t>
      </w:r>
      <w:r w:rsidR="00C60E89">
        <w:rPr>
          <w:b/>
          <w:color w:val="0D0D0D" w:themeColor="text1" w:themeTint="F2"/>
          <w:sz w:val="20"/>
          <w:u w:val="single"/>
        </w:rPr>
        <w:t xml:space="preserve">/2025. (I.17.) </w:t>
      </w:r>
      <w:r w:rsidR="00693622" w:rsidRPr="00A32DCC">
        <w:rPr>
          <w:b/>
          <w:color w:val="0D0D0D" w:themeColor="text1" w:themeTint="F2"/>
          <w:sz w:val="20"/>
          <w:u w:val="single"/>
        </w:rPr>
        <w:t>KVÖKt</w:t>
      </w:r>
      <w:r w:rsidR="00693622" w:rsidRPr="003D6AFC">
        <w:rPr>
          <w:b/>
          <w:color w:val="0D0D0D" w:themeColor="text1" w:themeTint="F2"/>
          <w:sz w:val="20"/>
          <w:u w:val="single"/>
        </w:rPr>
        <w:t>. határozat</w:t>
      </w:r>
      <w:r w:rsidR="00693622" w:rsidRPr="002B6024">
        <w:rPr>
          <w:b/>
          <w:color w:val="0D0D0D" w:themeColor="text1" w:themeTint="F2"/>
          <w:sz w:val="20"/>
          <w:szCs w:val="20"/>
        </w:rPr>
        <w:t>:</w:t>
      </w:r>
    </w:p>
    <w:p w14:paraId="6CCA3A82" w14:textId="7A72E402" w:rsidR="00391FF7" w:rsidRPr="00391FF7" w:rsidRDefault="00693622" w:rsidP="00391FF7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9B3B6A">
        <w:rPr>
          <w:rFonts w:eastAsiaTheme="minorHAnsi"/>
          <w:kern w:val="0"/>
          <w:sz w:val="20"/>
          <w:szCs w:val="20"/>
          <w:lang w:eastAsia="en-US"/>
        </w:rPr>
        <w:t>tte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 xml:space="preserve"> László Gábor adatvédelmi tisztviselő tájékoztatását a reklámok közzétételére vonatkozóan, mely alapján nem tart</w:t>
      </w:r>
      <w:r w:rsidR="009B3B6A">
        <w:rPr>
          <w:rFonts w:eastAsiaTheme="minorHAnsi"/>
          <w:kern w:val="0"/>
          <w:sz w:val="20"/>
          <w:szCs w:val="20"/>
          <w:lang w:eastAsia="en-US"/>
        </w:rPr>
        <w:t>ott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 xml:space="preserve">a támogathatónak a Kisbéri Munkákkal való együttműködés lehetőségét az előterjesztésnek megfelelően. </w:t>
      </w:r>
    </w:p>
    <w:p w14:paraId="0386D9BD" w14:textId="0363BD7A" w:rsidR="00693622" w:rsidRDefault="00391FF7" w:rsidP="009B7D64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Az érintettek tájékoztatása megtörtént.</w:t>
      </w:r>
    </w:p>
    <w:p w14:paraId="5E758D0C" w14:textId="77777777" w:rsidR="009B7D64" w:rsidRPr="00995573" w:rsidRDefault="009B7D64" w:rsidP="009B7D64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</w:p>
    <w:p w14:paraId="5933A92B" w14:textId="2F725051" w:rsidR="00F823A2" w:rsidRDefault="00391FF7" w:rsidP="00693622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>
        <w:rPr>
          <w:b/>
          <w:color w:val="0D0D0D" w:themeColor="text1" w:themeTint="F2"/>
          <w:sz w:val="20"/>
          <w:u w:val="single"/>
        </w:rPr>
        <w:t xml:space="preserve">13/2025. (I.17.) </w:t>
      </w:r>
      <w:r w:rsidR="00024893" w:rsidRPr="00024893">
        <w:rPr>
          <w:b/>
          <w:color w:val="0D0D0D" w:themeColor="text1" w:themeTint="F2"/>
          <w:sz w:val="20"/>
          <w:u w:val="single"/>
        </w:rPr>
        <w:t>KVÖKt</w:t>
      </w:r>
      <w:r w:rsidR="00024893" w:rsidRPr="003D6AFC">
        <w:rPr>
          <w:b/>
          <w:color w:val="0D0D0D" w:themeColor="text1" w:themeTint="F2"/>
          <w:sz w:val="20"/>
          <w:u w:val="single"/>
        </w:rPr>
        <w:t>. határozat</w:t>
      </w:r>
      <w:r w:rsidR="00024893" w:rsidRPr="002B6024">
        <w:rPr>
          <w:b/>
          <w:color w:val="0D0D0D" w:themeColor="text1" w:themeTint="F2"/>
          <w:sz w:val="20"/>
          <w:szCs w:val="20"/>
        </w:rPr>
        <w:t>:</w:t>
      </w:r>
    </w:p>
    <w:p w14:paraId="74507486" w14:textId="0A11DF43" w:rsidR="00391FF7" w:rsidRPr="00391FF7" w:rsidRDefault="007521DD" w:rsidP="00391FF7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9B3B6A">
        <w:rPr>
          <w:rFonts w:eastAsiaTheme="minorHAnsi"/>
          <w:kern w:val="0"/>
          <w:sz w:val="20"/>
          <w:szCs w:val="20"/>
          <w:lang w:eastAsia="en-US"/>
        </w:rPr>
        <w:t>tte</w:t>
      </w:r>
      <w:r w:rsidR="00391FF7" w:rsidRPr="00391FF7">
        <w:rPr>
          <w:rFonts w:eastAsiaTheme="minorHAnsi"/>
          <w:kern w:val="0"/>
          <w:sz w:val="20"/>
          <w:szCs w:val="20"/>
          <w:lang w:eastAsia="en-US"/>
        </w:rPr>
        <w:t xml:space="preserve"> a TOP PLUSZ-1.2.1-21-KO1-2022-00068 „Közösségi- és zöldinfrastruktúra Kisbéren” elnevezésű pályázat vonatkozásában adott pályázati tájékoztatót az előterjesztés tartalmának megfelelően. </w:t>
      </w:r>
    </w:p>
    <w:p w14:paraId="14388541" w14:textId="4D93246D" w:rsidR="00366969" w:rsidRPr="007521DD" w:rsidRDefault="00366969" w:rsidP="0001606F">
      <w:pPr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</w:p>
    <w:p w14:paraId="48C4E3F6" w14:textId="0C327E4F" w:rsidR="00693622" w:rsidRDefault="009B3B6A" w:rsidP="007521DD">
      <w:pPr>
        <w:tabs>
          <w:tab w:val="left" w:pos="1545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</w:r>
      <w:r>
        <w:rPr>
          <w:rFonts w:eastAsia="Times New Roman"/>
          <w:kern w:val="0"/>
          <w:sz w:val="20"/>
          <w:szCs w:val="20"/>
          <w:lang w:eastAsia="zh-CN"/>
        </w:rPr>
        <w:tab/>
        <w:t>A napirend megtárgyalásra került.</w:t>
      </w:r>
    </w:p>
    <w:p w14:paraId="0B1251A0" w14:textId="14835750" w:rsidR="008A2C04" w:rsidRPr="009B7D64" w:rsidRDefault="00D7303C" w:rsidP="009B7D64">
      <w:pPr>
        <w:tabs>
          <w:tab w:val="left" w:pos="4125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ab/>
      </w:r>
    </w:p>
    <w:p w14:paraId="0F6496D8" w14:textId="510623C1" w:rsidR="008A2C04" w:rsidRDefault="00486E8B" w:rsidP="006D7E6A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u w:val="single"/>
        </w:rPr>
        <w:t>18</w:t>
      </w:r>
      <w:r w:rsidR="00391FF7">
        <w:rPr>
          <w:b/>
          <w:color w:val="0D0D0D" w:themeColor="text1" w:themeTint="F2"/>
          <w:sz w:val="20"/>
          <w:u w:val="single"/>
        </w:rPr>
        <w:t xml:space="preserve">/2025. (I.17.) </w:t>
      </w:r>
      <w:r w:rsidR="00AF4475" w:rsidRPr="008A2C04">
        <w:rPr>
          <w:b/>
          <w:color w:val="0D0D0D" w:themeColor="text1" w:themeTint="F2"/>
          <w:sz w:val="20"/>
          <w:u w:val="single"/>
        </w:rPr>
        <w:t>KVÖKt. határozat</w:t>
      </w:r>
      <w:r w:rsidR="00AF4475" w:rsidRPr="00AF4475">
        <w:rPr>
          <w:b/>
          <w:color w:val="0D0D0D" w:themeColor="text1" w:themeTint="F2"/>
          <w:sz w:val="20"/>
          <w:szCs w:val="20"/>
        </w:rPr>
        <w:t>:</w:t>
      </w:r>
    </w:p>
    <w:p w14:paraId="70E81B6E" w14:textId="175A6CE7" w:rsidR="00486E8B" w:rsidRPr="00486E8B" w:rsidRDefault="00AF4475" w:rsidP="00D56473">
      <w:pPr>
        <w:overflowPunct w:val="0"/>
        <w:autoSpaceDE w:val="0"/>
        <w:spacing w:after="12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486E8B" w:rsidRPr="00486E8B">
        <w:rPr>
          <w:rFonts w:eastAsiaTheme="minorHAnsi"/>
          <w:kern w:val="0"/>
          <w:sz w:val="20"/>
          <w:szCs w:val="20"/>
          <w:lang w:eastAsia="en-US"/>
        </w:rPr>
        <w:t>nem támogat</w:t>
      </w:r>
      <w:r w:rsidR="009B7D64">
        <w:rPr>
          <w:rFonts w:eastAsiaTheme="minorHAnsi"/>
          <w:kern w:val="0"/>
          <w:sz w:val="20"/>
          <w:szCs w:val="20"/>
          <w:lang w:eastAsia="en-US"/>
        </w:rPr>
        <w:t>t</w:t>
      </w:r>
      <w:r w:rsidR="00486E8B" w:rsidRPr="00486E8B">
        <w:rPr>
          <w:rFonts w:eastAsiaTheme="minorHAnsi"/>
          <w:kern w:val="0"/>
          <w:sz w:val="20"/>
          <w:szCs w:val="20"/>
          <w:lang w:eastAsia="en-US"/>
        </w:rPr>
        <w:t xml:space="preserve">a etikai testület felállítását. </w:t>
      </w:r>
    </w:p>
    <w:p w14:paraId="44793F17" w14:textId="5EB0E1F8" w:rsidR="008A2C04" w:rsidRPr="009B7D64" w:rsidRDefault="00D56473" w:rsidP="009B7D64">
      <w:pPr>
        <w:widowControl/>
        <w:tabs>
          <w:tab w:val="left" w:pos="5070"/>
        </w:tabs>
        <w:suppressAutoHyphens w:val="0"/>
        <w:spacing w:after="240" w:line="259" w:lineRule="auto"/>
        <w:jc w:val="both"/>
        <w:rPr>
          <w:rFonts w:eastAsia="Times New Roman"/>
          <w:kern w:val="0"/>
          <w:sz w:val="19"/>
          <w:szCs w:val="19"/>
          <w:u w:val="single"/>
          <w:lang w:eastAsia="zh-CN"/>
        </w:rPr>
      </w:pPr>
      <w:r>
        <w:rPr>
          <w:color w:val="0D0D0D" w:themeColor="text1" w:themeTint="F2"/>
          <w:sz w:val="20"/>
          <w:szCs w:val="20"/>
        </w:rPr>
        <w:tab/>
        <w:t xml:space="preserve">A napirend megtárgyalásra került. </w:t>
      </w:r>
    </w:p>
    <w:p w14:paraId="727B1A92" w14:textId="20F08EA2" w:rsidR="00971F07" w:rsidRDefault="00D56473" w:rsidP="006D7E6A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>
        <w:rPr>
          <w:b/>
          <w:color w:val="0D0D0D" w:themeColor="text1" w:themeTint="F2"/>
          <w:sz w:val="20"/>
          <w:u w:val="single"/>
        </w:rPr>
        <w:t>28</w:t>
      </w:r>
      <w:r w:rsidR="00391FF7">
        <w:rPr>
          <w:b/>
          <w:color w:val="0D0D0D" w:themeColor="text1" w:themeTint="F2"/>
          <w:sz w:val="20"/>
          <w:u w:val="single"/>
        </w:rPr>
        <w:t xml:space="preserve">/2025. (I.17.) </w:t>
      </w:r>
      <w:r w:rsidR="00971F07" w:rsidRPr="008A2C04">
        <w:rPr>
          <w:b/>
          <w:color w:val="0D0D0D" w:themeColor="text1" w:themeTint="F2"/>
          <w:sz w:val="20"/>
          <w:u w:val="single"/>
        </w:rPr>
        <w:t>KVÖKt. határozat</w:t>
      </w:r>
      <w:r w:rsidR="00971F07" w:rsidRPr="00AF4475">
        <w:rPr>
          <w:b/>
          <w:color w:val="0D0D0D" w:themeColor="text1" w:themeTint="F2"/>
          <w:sz w:val="20"/>
          <w:szCs w:val="20"/>
        </w:rPr>
        <w:t>:</w:t>
      </w:r>
    </w:p>
    <w:p w14:paraId="1F9A9F83" w14:textId="000CD029" w:rsidR="00D56473" w:rsidRPr="00D56473" w:rsidRDefault="00971F07" w:rsidP="00D56473">
      <w:pPr>
        <w:jc w:val="both"/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>
        <w:rPr>
          <w:color w:val="0D0D0D" w:themeColor="text1" w:themeTint="F2"/>
          <w:sz w:val="20"/>
          <w:szCs w:val="20"/>
        </w:rPr>
        <w:t xml:space="preserve"> </w:t>
      </w:r>
      <w:r w:rsidR="00D56473" w:rsidRPr="00D56473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 xml:space="preserve">a Bábolna </w:t>
      </w:r>
      <w:proofErr w:type="spellStart"/>
      <w:r w:rsidR="00D56473" w:rsidRPr="00D56473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>Bio</w:t>
      </w:r>
      <w:proofErr w:type="spellEnd"/>
      <w:r w:rsidR="00D56473" w:rsidRPr="00D56473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 xml:space="preserve"> Kártevőírtó Szolgáltató Kft.-vel kötendő patkánymentesítésre vonatkozó vállalkozási szerződést az előterjesztés szerint elfogad</w:t>
      </w:r>
      <w:r w:rsidR="009B7D64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>t</w:t>
      </w:r>
      <w:r w:rsidR="00D56473" w:rsidRPr="00D56473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>a</w:t>
      </w:r>
      <w:r w:rsidR="00276271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 xml:space="preserve"> és f</w:t>
      </w:r>
      <w:r w:rsidR="00D56473" w:rsidRPr="00D56473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>elhatalmaz</w:t>
      </w:r>
      <w:r w:rsidR="009B7D64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>ott</w:t>
      </w:r>
      <w:r w:rsidR="00D56473" w:rsidRPr="00D56473">
        <w:rPr>
          <w:rFonts w:eastAsiaTheme="minorHAnsi"/>
          <w:bCs/>
          <w:iCs/>
          <w:kern w:val="2"/>
          <w:sz w:val="20"/>
          <w:szCs w:val="22"/>
          <w:lang w:eastAsia="en-US"/>
          <w14:ligatures w14:val="standardContextual"/>
        </w:rPr>
        <w:t xml:space="preserve"> a szerződés aláírására.</w:t>
      </w:r>
    </w:p>
    <w:p w14:paraId="498C7647" w14:textId="09E61CA4" w:rsidR="00971F07" w:rsidRDefault="00971F07" w:rsidP="006D7E6A">
      <w:pPr>
        <w:widowControl/>
        <w:suppressAutoHyphens w:val="0"/>
        <w:jc w:val="both"/>
        <w:rPr>
          <w:color w:val="0D0D0D" w:themeColor="text1" w:themeTint="F2"/>
          <w:sz w:val="20"/>
          <w:szCs w:val="20"/>
        </w:rPr>
      </w:pPr>
    </w:p>
    <w:p w14:paraId="3F9A0F6F" w14:textId="42D9D46A" w:rsidR="002256F6" w:rsidRPr="009B7D64" w:rsidRDefault="00971F07" w:rsidP="009B7D64">
      <w:pPr>
        <w:widowControl/>
        <w:suppressAutoHyphens w:val="0"/>
        <w:ind w:left="4254" w:firstLine="709"/>
        <w:jc w:val="both"/>
        <w:rPr>
          <w:rFonts w:eastAsia="Times New Roman"/>
          <w:kern w:val="0"/>
          <w:sz w:val="20"/>
          <w:szCs w:val="20"/>
          <w:lang w:eastAsia="zh-CN"/>
        </w:rPr>
      </w:pPr>
      <w:r w:rsidRPr="005B7151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="00D56473">
        <w:rPr>
          <w:rFonts w:eastAsia="Times New Roman"/>
          <w:kern w:val="0"/>
          <w:sz w:val="20"/>
          <w:szCs w:val="20"/>
          <w:lang w:eastAsia="zh-CN"/>
        </w:rPr>
        <w:t xml:space="preserve">A szerződés aláírásra került. </w:t>
      </w: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DF35530" w14:textId="16508A24" w:rsidR="00AE6310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42B88A44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6AE28552" w14:textId="77777777" w:rsidR="00902388" w:rsidRPr="00DB4240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6AD2E5B" w14:textId="4E00DA74" w:rsidR="0090238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9A7A86">
        <w:rPr>
          <w:sz w:val="20"/>
          <w:szCs w:val="20"/>
        </w:rPr>
        <w:t>5. február 1</w:t>
      </w:r>
      <w:r w:rsidR="00456FB5">
        <w:rPr>
          <w:sz w:val="20"/>
          <w:szCs w:val="20"/>
        </w:rPr>
        <w:t>3</w:t>
      </w:r>
      <w:r w:rsidR="009B7D64">
        <w:rPr>
          <w:sz w:val="20"/>
          <w:szCs w:val="20"/>
        </w:rPr>
        <w:t xml:space="preserve">.     </w:t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</w:p>
    <w:p w14:paraId="2DBF386C" w14:textId="77777777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3E157090" w14:textId="300C2B93" w:rsidR="00AE6310" w:rsidRPr="00DB4240" w:rsidRDefault="00B1049F" w:rsidP="00902388">
      <w:pPr>
        <w:tabs>
          <w:tab w:val="left" w:pos="3255"/>
          <w:tab w:val="left" w:pos="5670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9B7D64">
        <w:rPr>
          <w:sz w:val="20"/>
          <w:szCs w:val="20"/>
        </w:rPr>
        <w:t xml:space="preserve">         </w:t>
      </w:r>
      <w:r w:rsidR="00AE6310" w:rsidRPr="00DB4240">
        <w:rPr>
          <w:sz w:val="20"/>
          <w:szCs w:val="20"/>
        </w:rPr>
        <w:t xml:space="preserve"> </w:t>
      </w:r>
      <w:r w:rsidR="00902388">
        <w:rPr>
          <w:sz w:val="20"/>
          <w:szCs w:val="20"/>
        </w:rPr>
        <w:t xml:space="preserve">     </w:t>
      </w:r>
      <w:r w:rsidR="004C111C" w:rsidRPr="00DB4240">
        <w:rPr>
          <w:b/>
          <w:bCs/>
          <w:sz w:val="20"/>
          <w:szCs w:val="20"/>
        </w:rPr>
        <w:t xml:space="preserve"> </w:t>
      </w:r>
      <w:r w:rsidR="00EA350B" w:rsidRPr="00DB4240">
        <w:rPr>
          <w:b/>
          <w:bCs/>
          <w:sz w:val="20"/>
          <w:szCs w:val="20"/>
        </w:rPr>
        <w:t>Sinkovicz Zoltán</w:t>
      </w:r>
    </w:p>
    <w:p w14:paraId="578C098C" w14:textId="77777777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 w16cid:durableId="758138924">
    <w:abstractNumId w:val="5"/>
  </w:num>
  <w:num w:numId="2" w16cid:durableId="1458915762">
    <w:abstractNumId w:val="3"/>
  </w:num>
  <w:num w:numId="3" w16cid:durableId="1810317657">
    <w:abstractNumId w:val="8"/>
  </w:num>
  <w:num w:numId="4" w16cid:durableId="165874513">
    <w:abstractNumId w:val="2"/>
  </w:num>
  <w:num w:numId="5" w16cid:durableId="188154171">
    <w:abstractNumId w:val="7"/>
  </w:num>
  <w:num w:numId="6" w16cid:durableId="283661534">
    <w:abstractNumId w:val="4"/>
  </w:num>
  <w:num w:numId="7" w16cid:durableId="10181951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06F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6038B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184D"/>
    <w:rsid w:val="000919B9"/>
    <w:rsid w:val="00091E55"/>
    <w:rsid w:val="000926A8"/>
    <w:rsid w:val="000954CA"/>
    <w:rsid w:val="00095F57"/>
    <w:rsid w:val="000964DD"/>
    <w:rsid w:val="00096708"/>
    <w:rsid w:val="00097789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4463"/>
    <w:rsid w:val="000C50C9"/>
    <w:rsid w:val="000C5714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2CE6"/>
    <w:rsid w:val="00124EAA"/>
    <w:rsid w:val="001255EE"/>
    <w:rsid w:val="00125699"/>
    <w:rsid w:val="0012592B"/>
    <w:rsid w:val="00126910"/>
    <w:rsid w:val="001271E1"/>
    <w:rsid w:val="00131341"/>
    <w:rsid w:val="00132269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7BE6"/>
    <w:rsid w:val="00187DBC"/>
    <w:rsid w:val="00187E5D"/>
    <w:rsid w:val="0019097C"/>
    <w:rsid w:val="00193065"/>
    <w:rsid w:val="0019353F"/>
    <w:rsid w:val="0019492B"/>
    <w:rsid w:val="001949CE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71C0"/>
    <w:rsid w:val="001E79D9"/>
    <w:rsid w:val="001F0319"/>
    <w:rsid w:val="001F1156"/>
    <w:rsid w:val="001F1CAB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C3A"/>
    <w:rsid w:val="00204E37"/>
    <w:rsid w:val="002068AE"/>
    <w:rsid w:val="00206930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4955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74CF"/>
    <w:rsid w:val="002678A0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271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3553"/>
    <w:rsid w:val="002A3AD0"/>
    <w:rsid w:val="002A3B40"/>
    <w:rsid w:val="002A4A83"/>
    <w:rsid w:val="002A4E56"/>
    <w:rsid w:val="002A5A73"/>
    <w:rsid w:val="002A5BAA"/>
    <w:rsid w:val="002A63A0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17F16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105C"/>
    <w:rsid w:val="00341260"/>
    <w:rsid w:val="003417DB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62C3"/>
    <w:rsid w:val="00377091"/>
    <w:rsid w:val="003807B1"/>
    <w:rsid w:val="00380D2B"/>
    <w:rsid w:val="00381212"/>
    <w:rsid w:val="00381ED2"/>
    <w:rsid w:val="00382C90"/>
    <w:rsid w:val="00382D49"/>
    <w:rsid w:val="00383448"/>
    <w:rsid w:val="00383834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1FF7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416AB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6FB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6E8B"/>
    <w:rsid w:val="0048785A"/>
    <w:rsid w:val="00487B48"/>
    <w:rsid w:val="004906B2"/>
    <w:rsid w:val="004908F5"/>
    <w:rsid w:val="00490C01"/>
    <w:rsid w:val="004910F1"/>
    <w:rsid w:val="00492D5F"/>
    <w:rsid w:val="004939DF"/>
    <w:rsid w:val="004948D9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60D9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E3370"/>
    <w:rsid w:val="004E3B83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07E04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6191"/>
    <w:rsid w:val="00576316"/>
    <w:rsid w:val="00577A78"/>
    <w:rsid w:val="0058004D"/>
    <w:rsid w:val="00580153"/>
    <w:rsid w:val="00580346"/>
    <w:rsid w:val="00581185"/>
    <w:rsid w:val="005811A3"/>
    <w:rsid w:val="00582802"/>
    <w:rsid w:val="00582F30"/>
    <w:rsid w:val="00583A06"/>
    <w:rsid w:val="005855A1"/>
    <w:rsid w:val="0058608B"/>
    <w:rsid w:val="005868B2"/>
    <w:rsid w:val="005875B3"/>
    <w:rsid w:val="00587966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325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543"/>
    <w:rsid w:val="005F4983"/>
    <w:rsid w:val="005F498B"/>
    <w:rsid w:val="005F64DF"/>
    <w:rsid w:val="006002FC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673E"/>
    <w:rsid w:val="00666E70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6041"/>
    <w:rsid w:val="0067750A"/>
    <w:rsid w:val="00680F21"/>
    <w:rsid w:val="0068148D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E4E"/>
    <w:rsid w:val="006D5700"/>
    <w:rsid w:val="006D57E3"/>
    <w:rsid w:val="006D5978"/>
    <w:rsid w:val="006D6873"/>
    <w:rsid w:val="006D6EA6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3280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0ACB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026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70D4"/>
    <w:rsid w:val="007970ED"/>
    <w:rsid w:val="00797C66"/>
    <w:rsid w:val="00797FCB"/>
    <w:rsid w:val="007A08FD"/>
    <w:rsid w:val="007A0DD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CCE"/>
    <w:rsid w:val="007E13A2"/>
    <w:rsid w:val="007E146A"/>
    <w:rsid w:val="007E1AD4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10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88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FC"/>
    <w:rsid w:val="009176ED"/>
    <w:rsid w:val="00917737"/>
    <w:rsid w:val="00917D95"/>
    <w:rsid w:val="009209D5"/>
    <w:rsid w:val="00920DA8"/>
    <w:rsid w:val="00921F65"/>
    <w:rsid w:val="00923573"/>
    <w:rsid w:val="009241B0"/>
    <w:rsid w:val="00924204"/>
    <w:rsid w:val="00924B40"/>
    <w:rsid w:val="00926BEC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A7A86"/>
    <w:rsid w:val="009B14A0"/>
    <w:rsid w:val="009B1538"/>
    <w:rsid w:val="009B2DB8"/>
    <w:rsid w:val="009B3660"/>
    <w:rsid w:val="009B3B6A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D64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3420"/>
    <w:rsid w:val="00A03503"/>
    <w:rsid w:val="00A04F24"/>
    <w:rsid w:val="00A04FA9"/>
    <w:rsid w:val="00A05141"/>
    <w:rsid w:val="00A0575D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934"/>
    <w:rsid w:val="00A62A91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CB5"/>
    <w:rsid w:val="00A831EF"/>
    <w:rsid w:val="00A8379A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4DB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E23"/>
    <w:rsid w:val="00AD42E0"/>
    <w:rsid w:val="00AD624D"/>
    <w:rsid w:val="00AD63B5"/>
    <w:rsid w:val="00AD68AF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52E9"/>
    <w:rsid w:val="00B0566D"/>
    <w:rsid w:val="00B05D9C"/>
    <w:rsid w:val="00B06AF5"/>
    <w:rsid w:val="00B06DE0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60160"/>
    <w:rsid w:val="00B6060A"/>
    <w:rsid w:val="00B6098F"/>
    <w:rsid w:val="00B60FB5"/>
    <w:rsid w:val="00B6136B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BB2"/>
    <w:rsid w:val="00BA673A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DCA"/>
    <w:rsid w:val="00C54DE9"/>
    <w:rsid w:val="00C554FA"/>
    <w:rsid w:val="00C55972"/>
    <w:rsid w:val="00C55F8D"/>
    <w:rsid w:val="00C561E2"/>
    <w:rsid w:val="00C5633D"/>
    <w:rsid w:val="00C56EFA"/>
    <w:rsid w:val="00C57AE5"/>
    <w:rsid w:val="00C57FF4"/>
    <w:rsid w:val="00C605D0"/>
    <w:rsid w:val="00C608F3"/>
    <w:rsid w:val="00C60E89"/>
    <w:rsid w:val="00C6138C"/>
    <w:rsid w:val="00C63324"/>
    <w:rsid w:val="00C6341C"/>
    <w:rsid w:val="00C63B50"/>
    <w:rsid w:val="00C6405B"/>
    <w:rsid w:val="00C64B58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784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EF2"/>
    <w:rsid w:val="00CC6F87"/>
    <w:rsid w:val="00CC72A1"/>
    <w:rsid w:val="00CC73E7"/>
    <w:rsid w:val="00CC7B9E"/>
    <w:rsid w:val="00CD11F9"/>
    <w:rsid w:val="00CD1FC5"/>
    <w:rsid w:val="00CD27A6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D1D"/>
    <w:rsid w:val="00CD7AB9"/>
    <w:rsid w:val="00CE03B5"/>
    <w:rsid w:val="00CE047D"/>
    <w:rsid w:val="00CE05C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5088"/>
    <w:rsid w:val="00D052E1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473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03C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5C9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795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CFF"/>
    <w:rsid w:val="00E804B2"/>
    <w:rsid w:val="00E81661"/>
    <w:rsid w:val="00E81B32"/>
    <w:rsid w:val="00E81C80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EE"/>
    <w:rsid w:val="00E90BDF"/>
    <w:rsid w:val="00E910C5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BAA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B8E"/>
    <w:rsid w:val="00F12748"/>
    <w:rsid w:val="00F12890"/>
    <w:rsid w:val="00F12B24"/>
    <w:rsid w:val="00F1468B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780C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3BB4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Fodor Kornélia</cp:lastModifiedBy>
  <cp:revision>25</cp:revision>
  <cp:lastPrinted>2023-01-11T14:58:00Z</cp:lastPrinted>
  <dcterms:created xsi:type="dcterms:W3CDTF">2025-02-11T09:18:00Z</dcterms:created>
  <dcterms:modified xsi:type="dcterms:W3CDTF">2025-02-13T12:22:00Z</dcterms:modified>
</cp:coreProperties>
</file>